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7D9E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Федеральной службы государственной статистик</w:t>
        </w:r>
        <w:r>
          <w:rPr>
            <w:rStyle w:val="a4"/>
            <w:b w:val="0"/>
            <w:bCs w:val="0"/>
          </w:rPr>
          <w:t>и от 17 февраля 2016 г. N 67 "Об утверждении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</w:t>
        </w:r>
        <w:r>
          <w:rPr>
            <w:rStyle w:val="a4"/>
            <w:b w:val="0"/>
            <w:bCs w:val="0"/>
          </w:rPr>
          <w:t>анизаций федеральными государственными гражданскими служащими, на которых распространяются запреты, установленные пунктом 11 части 1 статьи 17 Федерального закона от 27 июля 2004 г. N 79-ФЗ "О государственной гражданской службе Российской Федерации"</w:t>
        </w:r>
      </w:hyperlink>
    </w:p>
    <w:p w:rsidR="00000000" w:rsidRDefault="00967D9E"/>
    <w:p w:rsidR="00000000" w:rsidRDefault="00967D9E">
      <w:r>
        <w:t xml:space="preserve">В </w:t>
      </w:r>
      <w:r>
        <w:t xml:space="preserve">целях обеспечения реализации </w:t>
      </w:r>
      <w:hyperlink r:id="rId8" w:history="1">
        <w:r>
          <w:rPr>
            <w:rStyle w:val="a4"/>
          </w:rPr>
          <w:t>пункта 11 части 1 статьи 17</w:t>
        </w:r>
      </w:hyperlink>
      <w:r>
        <w:t xml:space="preserve"> Федерального закона от 27 июля 2004 г. N 79-ФЗ "О государственной гражданской службе Российской Федерации" (Собрание законода</w:t>
      </w:r>
      <w:r>
        <w:t>тельства Российской Федерации, 2004, N 31, ст. 3215; 2006, N 6, ст. 636; 2007, N 10, ст. 1151, N 16, ст. 1828, N 49, ст. 6070; 2008, N 13, ст. 1186, N 30, ст. 3616, N 52, ст. 6235; 2009, N 29, ст. 3597, 3624, N 48, ст. 5719, N 51, ст. 6150, 6159; 2010, N 5</w:t>
      </w:r>
      <w:r>
        <w:t>, ст. 459, N 7, ст. 704, N 49, ст. 6413, N 51, ст. 6810; 2011, N 1, ст. 31, N 27, ст. 3866, N 29, ст. 4295, N 48, ст. 6730, N 49, ст. 7333, N 50, ст. 7337; 2012, N 48, ст. 6744, N 50, ст. 6954, N 52, ст. 7571, N 53, ст. 7620, ст. 7652; 2013, N 14, ст. 1665</w:t>
      </w:r>
      <w:r>
        <w:t>, N 19, ст. 2329, N 23, ст. 2874, N 27, ст. 3441, ст. 3462, N 43, ст. 5454, N 48, ст. 6165, N 49, ст. 6351, N 52, ст. 6961; 2014, N 14, ст. 1545, N 52, ст. 7542; 2015, N 1, ст. 62, ст. 63, N 14, ст. 2008, N 24, ст. 3374, N 29, ст. 4388, N 41, ст. 5639) и в</w:t>
      </w:r>
      <w:r>
        <w:t xml:space="preserve">о исполнение </w:t>
      </w:r>
      <w:hyperlink r:id="rId9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10 октября 2015 г. N 506 "Об утверждении Положения о порядке принятия лицами, замещающими отдельные государственные должности Росс</w:t>
      </w:r>
      <w:r>
        <w:t>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t>" (Собрание законодательства Российской Федерации, 2015, N 41, ст. 5647) приказываю:</w:t>
      </w:r>
    </w:p>
    <w:p w:rsidR="00000000" w:rsidRDefault="00967D9E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принятия почетных и специальных званий (кроме научных), наград иностранных государств, международных органи</w:t>
      </w:r>
      <w:r>
        <w:t xml:space="preserve">заций, политических партий, иных общественных объединений, в том числе религиозных и других организаций федеральными государственными гражданскими служащими, на которых распространяются запреты, установленные </w:t>
      </w:r>
      <w:hyperlink r:id="rId10" w:history="1">
        <w:r>
          <w:rPr>
            <w:rStyle w:val="a4"/>
          </w:rPr>
          <w:t>пунктом 11 части 1 статьи 17</w:t>
        </w:r>
      </w:hyperlink>
      <w:r>
        <w:t xml:space="preserve"> Федерального закона от 27 июля 2004 г. N 79-ФЗ "О государственной гражданской службе Российской Федерации".</w:t>
      </w:r>
    </w:p>
    <w:p w:rsidR="00000000" w:rsidRDefault="00967D9E">
      <w:bookmarkStart w:id="1" w:name="sub_2"/>
      <w:bookmarkEnd w:id="0"/>
      <w:r>
        <w:t>2. Начальникам управлений центрального аппарата, руководителям территориальных орг</w:t>
      </w:r>
      <w:r>
        <w:t>анов Федеральной службы государственной статистики организовать исполнение настоящего приказа.</w:t>
      </w:r>
    </w:p>
    <w:p w:rsidR="00000000" w:rsidRDefault="00967D9E">
      <w:bookmarkStart w:id="2" w:name="sub_3"/>
      <w:bookmarkEnd w:id="1"/>
      <w:r>
        <w:t>3. Контроль за исполнением настоящего приказа возложить на заместителя руководителя Федеральной службы государственной статистики К.Э. Лайкама.</w:t>
      </w:r>
    </w:p>
    <w:bookmarkEnd w:id="2"/>
    <w:p w:rsidR="00000000" w:rsidRDefault="00967D9E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67D9E">
            <w:pPr>
              <w:pStyle w:val="a7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67D9E">
            <w:pPr>
              <w:pStyle w:val="a5"/>
              <w:jc w:val="right"/>
            </w:pPr>
            <w:r>
              <w:t>А.Е. Суринов</w:t>
            </w:r>
          </w:p>
        </w:tc>
      </w:tr>
    </w:tbl>
    <w:p w:rsidR="00000000" w:rsidRDefault="00967D9E"/>
    <w:p w:rsidR="00000000" w:rsidRDefault="00967D9E">
      <w:pPr>
        <w:pStyle w:val="a7"/>
      </w:pPr>
      <w:r>
        <w:t>Зарегистрировано в Минюсте РФ 11 марта 2016 г.</w:t>
      </w:r>
      <w:r>
        <w:br/>
        <w:t>Регистрационный N 41384</w:t>
      </w:r>
    </w:p>
    <w:p w:rsidR="00000000" w:rsidRDefault="00967D9E"/>
    <w:p w:rsidR="00000000" w:rsidRDefault="00967D9E">
      <w:pPr>
        <w:pStyle w:val="1"/>
      </w:pPr>
      <w:bookmarkStart w:id="3" w:name="sub_1000"/>
      <w:r>
        <w:t>Порядок</w:t>
      </w:r>
      <w:r>
        <w:br/>
        <w:t xml:space="preserve">принятия почетных и специальных званий (кроме научных), наград иностранных государств, международных организаций, политических партий, иных </w:t>
      </w:r>
      <w:r>
        <w:t xml:space="preserve">общественных объединений, в том числе религиозных, и других организаций федеральными государственными гражданскими служащими, на которых распространяются запреты, установленные пунктом 11 части 1 статьи 17 Федерального закона от 27 июля 2004 г. N 79-ФЗ "О </w:t>
      </w:r>
      <w:r>
        <w:t>государственной гражданской службе Российской Федерации"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государственной статистики от 17 февраля 2016 г. N 67)</w:t>
      </w:r>
    </w:p>
    <w:bookmarkEnd w:id="3"/>
    <w:p w:rsidR="00000000" w:rsidRDefault="00967D9E"/>
    <w:p w:rsidR="00000000" w:rsidRDefault="00967D9E">
      <w:bookmarkStart w:id="4" w:name="sub_1001"/>
      <w:r>
        <w:t>1. Действие Порядка принятия почетных и специальных званий (кроме науч</w:t>
      </w:r>
      <w:r>
        <w:t>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служащими, замещающими отдельные должности в Федера</w:t>
      </w:r>
      <w:r>
        <w:t>льной службе государственной статистики и ее территориальных органах (далее - Порядок), распространяется на федеральных государственных гражданских служащих Росстата и его территориальных органов (далее - гражданские служащие), если в их должностные обязан</w:t>
      </w:r>
      <w:r>
        <w:t>ности входит взаимодействие с указанными организациями и объединениями.</w:t>
      </w:r>
    </w:p>
    <w:p w:rsidR="00000000" w:rsidRDefault="00967D9E">
      <w:bookmarkStart w:id="5" w:name="sub_1002"/>
      <w:bookmarkEnd w:id="4"/>
      <w:r>
        <w:t>2. Разрешение руководителя Росстата (представитель нанимателя) на принятие почетных и специальных званий (кроме научных), наград иностранных государств, международных о</w:t>
      </w:r>
      <w:r>
        <w:t>рганизаций, политических партий, иных общественных объединений, в том числе религиозных, и других организаций (далее - звания и награды), обязаны получать гражданские служащие, замещающие должности гражданской службы в центральном аппарате Росстата, и долж</w:t>
      </w:r>
      <w:r>
        <w:t>ности руководителя или заместителя руководителя территориального органа Росстата.</w:t>
      </w:r>
    </w:p>
    <w:p w:rsidR="00000000" w:rsidRDefault="00967D9E">
      <w:bookmarkStart w:id="6" w:name="sub_1003"/>
      <w:bookmarkEnd w:id="5"/>
      <w:r>
        <w:t>3. Разрешение руководителя территориального органа Росстата (представитель нанимателя) на принятие званий и наград обязаны получить гражданские служащие, назн</w:t>
      </w:r>
      <w:r>
        <w:t>ачение и освобождение которых осуществляется руководителем территориального органа Росстата.</w:t>
      </w:r>
    </w:p>
    <w:p w:rsidR="00000000" w:rsidRDefault="00967D9E">
      <w:bookmarkStart w:id="7" w:name="sub_1004"/>
      <w:bookmarkEnd w:id="6"/>
      <w:r>
        <w:t>4. Гражданский служащий, получивший звание, награду иностранного государства, международной организации, политической партии, иного общественного о</w:t>
      </w:r>
      <w:r>
        <w:t>бъединения или другой организации, в течение трех рабочих дней представляет ходатайство о разрешении принять звание, награду (далее - ходатайство), составленное по рекомендуемому образцу (</w:t>
      </w:r>
      <w:hyperlink w:anchor="sub_1100" w:history="1">
        <w:r>
          <w:rPr>
            <w:rStyle w:val="a4"/>
          </w:rPr>
          <w:t>приложение N 1</w:t>
        </w:r>
      </w:hyperlink>
      <w:r>
        <w:t>).</w:t>
      </w:r>
    </w:p>
    <w:p w:rsidR="00000000" w:rsidRDefault="00967D9E">
      <w:bookmarkStart w:id="8" w:name="sub_1005"/>
      <w:bookmarkEnd w:id="7"/>
      <w:r>
        <w:t>5. Гражда</w:t>
      </w:r>
      <w:r>
        <w:t>нский служащий,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ходатайство, составленное в</w:t>
      </w:r>
      <w:r>
        <w:t xml:space="preserve"> произвольной форме.</w:t>
      </w:r>
    </w:p>
    <w:p w:rsidR="00000000" w:rsidRDefault="00967D9E">
      <w:bookmarkStart w:id="9" w:name="sub_1006"/>
      <w:bookmarkEnd w:id="8"/>
      <w:r>
        <w:t>6. Гражданский служащий, отказавшийся от звания, награды, в течение трех рабочих дней представляет представителю нанимателя уведомление об отказе в получении почетного или специального звания, награды или иного знака от</w:t>
      </w:r>
      <w:r>
        <w:t>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рекомендуемому образцу (</w:t>
      </w:r>
      <w:hyperlink w:anchor="sub_12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967D9E">
      <w:bookmarkStart w:id="10" w:name="sub_1007"/>
      <w:bookmarkEnd w:id="9"/>
      <w:r>
        <w:t>7. Гражданский служащий, получивший звание, награду до принятия представителем нанимателя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госуд</w:t>
      </w:r>
      <w:r>
        <w:t>арственной службы и кадров, отдел по работе с кадрами территориальных органов и организаций Административного управления Росстата либо в структурное подразделение территориального органа Росстата, в ведении которого находятся вопросы государственной службы</w:t>
      </w:r>
      <w:r>
        <w:t xml:space="preserve"> и кадров (далее - кадровое подразделение), в течение трех рабочих дней со дня их получения.</w:t>
      </w:r>
    </w:p>
    <w:p w:rsidR="00000000" w:rsidRDefault="00967D9E">
      <w:bookmarkStart w:id="11" w:name="sub_1008"/>
      <w:bookmarkEnd w:id="10"/>
      <w:r>
        <w:t>8. В случае, если во время служебной командировки гражданский служащий получил звание, награду или отказался от них, срок представления ходатайства</w:t>
      </w:r>
      <w:r>
        <w:t xml:space="preserve"> либо уведомления исчисляется со дня возвращения гражданского служащего из служебной командировки.</w:t>
      </w:r>
    </w:p>
    <w:p w:rsidR="00000000" w:rsidRDefault="00967D9E">
      <w:bookmarkStart w:id="12" w:name="sub_1009"/>
      <w:bookmarkEnd w:id="11"/>
      <w:r>
        <w:t xml:space="preserve">9. В случае, если гражданский служащий по не зависящей от него причине не может представить ходатайство либо уведомление, передать оригиналы </w:t>
      </w:r>
      <w:r>
        <w:t>документов к званию, награду и оригиналы документов к ней в установленные Порядком сроки, он обязан представить ходатайство либо уведомление, передать оригиналы документов к ним не позднее следующего рабочего дня после устранения такой причины.</w:t>
      </w:r>
    </w:p>
    <w:p w:rsidR="00000000" w:rsidRDefault="00967D9E">
      <w:bookmarkStart w:id="13" w:name="sub_1010"/>
      <w:bookmarkEnd w:id="12"/>
      <w:r>
        <w:t>10. Обеспечение рассмотрения представителем нанимателя ходатайств, информирование лица, представившего (направившего) ходатайство, о решении, принятом представителем нанимателя по результатам рассмотрения ходатайств, а также учет уведомлений осуществл</w:t>
      </w:r>
      <w:r>
        <w:t xml:space="preserve">яются </w:t>
      </w:r>
      <w:r>
        <w:lastRenderedPageBreak/>
        <w:t>кадровым подразделением.</w:t>
      </w:r>
    </w:p>
    <w:p w:rsidR="00000000" w:rsidRDefault="00967D9E">
      <w:bookmarkStart w:id="14" w:name="sub_1011"/>
      <w:bookmarkEnd w:id="13"/>
      <w:r>
        <w:t>11. В случае удовлетворения представителем нанимателя ходатайства гражданского служащего кадровое подразделение в течение 10 рабочих дней передает гражданскому служащему оригиналы документов к званию, награду и оригиналы документов к ней.</w:t>
      </w:r>
    </w:p>
    <w:p w:rsidR="00000000" w:rsidRDefault="00967D9E">
      <w:bookmarkStart w:id="15" w:name="sub_1012"/>
      <w:bookmarkEnd w:id="14"/>
      <w:r>
        <w:t>1</w:t>
      </w:r>
      <w:r>
        <w:t>2. В случае отказа представителем нанимателя в удовлетворении ходатайства кадровое подразделение в течение 10 рабочих дней сообщает гражданскому служащему об этом и направляет оригиналы документов к званию, награду и оригиналы документов к ней в соответств</w:t>
      </w:r>
      <w:r>
        <w:t>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bookmarkEnd w:id="15"/>
    <w:p w:rsidR="00000000" w:rsidRDefault="00967D9E"/>
    <w:p w:rsidR="00000000" w:rsidRDefault="00967D9E">
      <w:pPr>
        <w:ind w:firstLine="698"/>
        <w:jc w:val="right"/>
      </w:pPr>
      <w:bookmarkStart w:id="16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принятия почетных и специальных</w:t>
      </w:r>
      <w:r>
        <w:rPr>
          <w:rStyle w:val="a3"/>
        </w:rPr>
        <w:br/>
        <w:t>званий (кроме на</w:t>
      </w:r>
      <w:r>
        <w:rPr>
          <w:rStyle w:val="a3"/>
        </w:rPr>
        <w:t>учных), наград иностранных</w:t>
      </w:r>
      <w:r>
        <w:rPr>
          <w:rStyle w:val="a3"/>
        </w:rPr>
        <w:br/>
        <w:t>государств, международных организаций,</w:t>
      </w:r>
      <w:r>
        <w:rPr>
          <w:rStyle w:val="a3"/>
        </w:rPr>
        <w:br/>
        <w:t>политических партий, иных общественных</w:t>
      </w:r>
      <w:r>
        <w:rPr>
          <w:rStyle w:val="a3"/>
        </w:rPr>
        <w:br/>
        <w:t>объединений, в том числе религиозных,</w:t>
      </w:r>
      <w:r>
        <w:rPr>
          <w:rStyle w:val="a3"/>
        </w:rPr>
        <w:br/>
        <w:t>и других организаций федеральными</w:t>
      </w:r>
      <w:r>
        <w:rPr>
          <w:rStyle w:val="a3"/>
        </w:rPr>
        <w:br/>
        <w:t>государственными гражданскими служащими,</w:t>
      </w:r>
      <w:r>
        <w:rPr>
          <w:rStyle w:val="a3"/>
        </w:rPr>
        <w:br/>
        <w:t>замещающими отдельные должности</w:t>
      </w:r>
      <w:r>
        <w:rPr>
          <w:rStyle w:val="a3"/>
        </w:rPr>
        <w:br/>
        <w:t>в Феде</w:t>
      </w:r>
      <w:r>
        <w:rPr>
          <w:rStyle w:val="a3"/>
        </w:rPr>
        <w:t>ральной службе государственной</w:t>
      </w:r>
      <w:r>
        <w:rPr>
          <w:rStyle w:val="a3"/>
        </w:rPr>
        <w:br/>
        <w:t>статистики и ее территориальных органов</w:t>
      </w:r>
    </w:p>
    <w:bookmarkEnd w:id="16"/>
    <w:p w:rsidR="00000000" w:rsidRDefault="00967D9E"/>
    <w:p w:rsidR="00000000" w:rsidRDefault="00967D9E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Руководителю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Федеральной  службы государственной статистики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(фамилия, имя, отчество (при наличии))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(Руководителю территориального органа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Федеральной службы государственн</w:t>
      </w:r>
      <w:r>
        <w:rPr>
          <w:sz w:val="22"/>
          <w:szCs w:val="22"/>
        </w:rPr>
        <w:t>ой статистики)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территориального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органа Росстата)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</w:t>
      </w:r>
      <w:r>
        <w:rPr>
          <w:sz w:val="22"/>
          <w:szCs w:val="22"/>
        </w:rPr>
        <w:t>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(фамилия, имя, отчество (при наличии))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 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(фамилия, имя, отчество (при наличии),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замещаемая должность)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Ходатайство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 разрешении принять почетное или специальное звание,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награду или иной знак отличия иностранного государства,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международно</w:t>
      </w:r>
      <w:r>
        <w:rPr>
          <w:rStyle w:val="a3"/>
          <w:sz w:val="22"/>
          <w:szCs w:val="22"/>
        </w:rPr>
        <w:t>й организации, политической партии, иного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общественного объединения или другой организации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разрешить мне принять _____________________________________________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почетного или специального звания,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награды или иного знака отличия)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(за какие заслуги присвоено и кем, за какие заслуги награжд</w:t>
      </w:r>
      <w:r>
        <w:rPr>
          <w:sz w:val="22"/>
          <w:szCs w:val="22"/>
        </w:rPr>
        <w:t>ен(а) и кем)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(дата и место вручения документов к почетному или специальному званию,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награды или иного знака отличия)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Документы к почетному или специальному </w:t>
      </w:r>
      <w:r>
        <w:rPr>
          <w:sz w:val="22"/>
          <w:szCs w:val="22"/>
        </w:rPr>
        <w:t>званию, награда и документы к ней,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>знак отличия и документы к нему (нужное подчеркнуть) ____________________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почетного или специального звания, награды или иного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знака отличия)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документов к почетному или специальному званию, награде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или иному знаку отличия)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>сданы по акту приема</w:t>
      </w:r>
      <w:r>
        <w:rPr>
          <w:sz w:val="22"/>
          <w:szCs w:val="22"/>
        </w:rPr>
        <w:t>-передачи N ________________ от "__"_________ 20__ г.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 кадрового подразделения)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>"__"_________ 20__ г.   ________________    __________________________</w:t>
      </w:r>
      <w:r>
        <w:rPr>
          <w:sz w:val="22"/>
          <w:szCs w:val="22"/>
        </w:rPr>
        <w:t>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 (расшифровка подписи)</w:t>
      </w:r>
    </w:p>
    <w:p w:rsidR="00000000" w:rsidRDefault="00967D9E"/>
    <w:p w:rsidR="00000000" w:rsidRDefault="00967D9E">
      <w:pPr>
        <w:ind w:firstLine="698"/>
        <w:jc w:val="right"/>
      </w:pPr>
      <w:bookmarkStart w:id="17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принятия почетных и специальных</w:t>
      </w:r>
      <w:r>
        <w:rPr>
          <w:rStyle w:val="a3"/>
        </w:rPr>
        <w:br/>
        <w:t>званий (кроме научных), наград иностранных</w:t>
      </w:r>
      <w:r>
        <w:rPr>
          <w:rStyle w:val="a3"/>
        </w:rPr>
        <w:br/>
        <w:t>государств, международных организаций,</w:t>
      </w:r>
      <w:r>
        <w:rPr>
          <w:rStyle w:val="a3"/>
        </w:rPr>
        <w:br/>
      </w:r>
      <w:r>
        <w:rPr>
          <w:rStyle w:val="a3"/>
        </w:rPr>
        <w:t>политических партий, иных общественных</w:t>
      </w:r>
      <w:r>
        <w:rPr>
          <w:rStyle w:val="a3"/>
        </w:rPr>
        <w:br/>
        <w:t>объединений, в том числе религиозных,</w:t>
      </w:r>
      <w:r>
        <w:rPr>
          <w:rStyle w:val="a3"/>
        </w:rPr>
        <w:br/>
        <w:t>и других организаций федеральными</w:t>
      </w:r>
      <w:r>
        <w:rPr>
          <w:rStyle w:val="a3"/>
        </w:rPr>
        <w:br/>
        <w:t>государственными гражданскими служащими,</w:t>
      </w:r>
      <w:r>
        <w:rPr>
          <w:rStyle w:val="a3"/>
        </w:rPr>
        <w:br/>
        <w:t>замещающими отдельные должности</w:t>
      </w:r>
      <w:r>
        <w:rPr>
          <w:rStyle w:val="a3"/>
        </w:rPr>
        <w:br/>
        <w:t>в Федеральной службе государственной</w:t>
      </w:r>
      <w:r>
        <w:rPr>
          <w:rStyle w:val="a3"/>
        </w:rPr>
        <w:br/>
        <w:t>статистики и ее территориальных орг</w:t>
      </w:r>
      <w:r>
        <w:rPr>
          <w:rStyle w:val="a3"/>
        </w:rPr>
        <w:t>анов</w:t>
      </w:r>
    </w:p>
    <w:bookmarkEnd w:id="17"/>
    <w:p w:rsidR="00000000" w:rsidRDefault="00967D9E"/>
    <w:p w:rsidR="00000000" w:rsidRDefault="00967D9E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967D9E"/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Руководителю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Федеральной  службы государственной статистики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(фамилия, имя, отчество (при наличии))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(Руководителю территориального органа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Федеральной службы государственной статистики)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</w:t>
      </w:r>
      <w:r>
        <w:rPr>
          <w:sz w:val="22"/>
          <w:szCs w:val="22"/>
        </w:rPr>
        <w:t>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территориального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органа Росстата)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(фамилия, имя, отчество (при наличии))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 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(фамилия, имя, отчество (при наличии),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замещаемая должность)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                             Уведомление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об отказе в получении почетного или специального звания,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награды или иного знака отличия иностранного государства,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международной организации, политической партии, иного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обществе</w:t>
      </w:r>
      <w:r>
        <w:rPr>
          <w:rStyle w:val="a3"/>
          <w:sz w:val="22"/>
          <w:szCs w:val="22"/>
        </w:rPr>
        <w:t>нного объединения или другой организации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Уведомляю о принятом мною решении отказаться от получения _______________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почетного или специального звания, награды или </w:t>
      </w:r>
      <w:r>
        <w:rPr>
          <w:sz w:val="22"/>
          <w:szCs w:val="22"/>
        </w:rPr>
        <w:t>иного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знака отличия)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(за какие заслуги присвоено и кем, за какие заслуги награжден(а) и кем)</w:t>
      </w:r>
    </w:p>
    <w:p w:rsidR="00000000" w:rsidRDefault="00967D9E"/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>"__"_________ 20__ г.   ________________    _____________</w:t>
      </w:r>
      <w:r>
        <w:rPr>
          <w:sz w:val="22"/>
          <w:szCs w:val="22"/>
        </w:rPr>
        <w:t>________________</w:t>
      </w:r>
    </w:p>
    <w:p w:rsidR="00000000" w:rsidRDefault="00967D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 (расшифровка подписи)</w:t>
      </w:r>
    </w:p>
    <w:p w:rsidR="00000000" w:rsidRDefault="00967D9E"/>
    <w:p w:rsidR="00967D9E" w:rsidRDefault="00967D9E"/>
    <w:sectPr w:rsidR="00967D9E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9E" w:rsidRDefault="00967D9E">
      <w:r>
        <w:separator/>
      </w:r>
    </w:p>
  </w:endnote>
  <w:endnote w:type="continuationSeparator" w:id="0">
    <w:p w:rsidR="00967D9E" w:rsidRDefault="0096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67D9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D9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D9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16E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16EF6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16EF6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9E" w:rsidRDefault="00967D9E">
      <w:r>
        <w:separator/>
      </w:r>
    </w:p>
  </w:footnote>
  <w:footnote w:type="continuationSeparator" w:id="0">
    <w:p w:rsidR="00967D9E" w:rsidRDefault="0096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D9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17 февраля 2016 г. N 67 "Об утверждении Порядка…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EF6"/>
    <w:rsid w:val="00316EF6"/>
    <w:rsid w:val="0096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6354/1701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350472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36354/170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213836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2099</Words>
  <Characters>11965</Characters>
  <Application>Microsoft Office Word</Application>
  <DocSecurity>0</DocSecurity>
  <Lines>99</Lines>
  <Paragraphs>28</Paragraphs>
  <ScaleCrop>false</ScaleCrop>
  <Company>НПП "Гарант-Сервис"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P22_BaranejNA</cp:lastModifiedBy>
  <cp:revision>2</cp:revision>
  <dcterms:created xsi:type="dcterms:W3CDTF">2022-05-13T07:17:00Z</dcterms:created>
  <dcterms:modified xsi:type="dcterms:W3CDTF">2022-05-13T07:17:00Z</dcterms:modified>
</cp:coreProperties>
</file>